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07" w:rsidRDefault="00793F07">
      <w:pPr>
        <w:rPr>
          <w:rFonts w:ascii="Arial Narrow" w:hAnsi="Arial Narrow"/>
          <w:sz w:val="24"/>
          <w:szCs w:val="24"/>
        </w:rPr>
      </w:pPr>
      <w:bookmarkStart w:id="0" w:name="_Hlk500231629"/>
      <w:r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2657475" cy="3171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398076_10152455698254127_4304744305737578869_n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F07" w:rsidRDefault="00793F07">
      <w:pPr>
        <w:rPr>
          <w:rFonts w:ascii="Arial Narrow" w:hAnsi="Arial Narrow"/>
          <w:sz w:val="24"/>
          <w:szCs w:val="24"/>
        </w:rPr>
      </w:pPr>
    </w:p>
    <w:p w:rsidR="00793F07" w:rsidRPr="00793F07" w:rsidRDefault="00793F07">
      <w:pPr>
        <w:rPr>
          <w:rFonts w:ascii="Arial Narrow" w:hAnsi="Arial Narrow"/>
          <w:sz w:val="24"/>
          <w:szCs w:val="24"/>
        </w:rPr>
      </w:pPr>
      <w:bookmarkStart w:id="1" w:name="_Hlk481910759"/>
      <w:r>
        <w:rPr>
          <w:rFonts w:ascii="Arial Narrow" w:hAnsi="Arial Narrow"/>
          <w:sz w:val="24"/>
          <w:szCs w:val="24"/>
        </w:rPr>
        <w:t xml:space="preserve">Craig W. Smalley, EA, has been admitted to practice before the Internal Revenue Service as an Enrolled </w:t>
      </w:r>
      <w:r w:rsidR="008E2DF9">
        <w:rPr>
          <w:rFonts w:ascii="Arial Narrow" w:hAnsi="Arial Narrow"/>
          <w:sz w:val="24"/>
          <w:szCs w:val="24"/>
        </w:rPr>
        <w:t>Agent, has a</w:t>
      </w:r>
      <w:r w:rsidR="000D2EE7">
        <w:rPr>
          <w:rFonts w:ascii="Arial Narrow" w:hAnsi="Arial Narrow"/>
          <w:sz w:val="24"/>
          <w:szCs w:val="24"/>
        </w:rPr>
        <w:t xml:space="preserve"> </w:t>
      </w:r>
      <w:r w:rsidR="008E2DF9">
        <w:rPr>
          <w:rFonts w:ascii="Arial Narrow" w:hAnsi="Arial Narrow"/>
          <w:sz w:val="24"/>
          <w:szCs w:val="24"/>
        </w:rPr>
        <w:t>Certificate in Taxation from UCLA</w:t>
      </w:r>
      <w:r>
        <w:rPr>
          <w:rFonts w:ascii="Arial Narrow" w:hAnsi="Arial Narrow"/>
          <w:sz w:val="24"/>
          <w:szCs w:val="24"/>
        </w:rPr>
        <w:t>, is a Certified Tax Resolution Specialist</w:t>
      </w:r>
      <w:r w:rsidR="00701387">
        <w:rPr>
          <w:rFonts w:ascii="Arial Narrow" w:hAnsi="Arial Narrow"/>
          <w:sz w:val="24"/>
          <w:szCs w:val="24"/>
        </w:rPr>
        <w:t>, and is a Certified Estate Planner</w:t>
      </w:r>
      <w:r>
        <w:rPr>
          <w:rFonts w:ascii="Arial Narrow" w:hAnsi="Arial Narrow"/>
          <w:sz w:val="24"/>
          <w:szCs w:val="24"/>
        </w:rPr>
        <w:t>.  He h</w:t>
      </w:r>
      <w:r w:rsidR="00A25AC3">
        <w:rPr>
          <w:rFonts w:ascii="Arial Narrow" w:hAnsi="Arial Narrow"/>
          <w:sz w:val="24"/>
          <w:szCs w:val="24"/>
        </w:rPr>
        <w:t>as been in practice since 1994</w:t>
      </w:r>
      <w:r>
        <w:rPr>
          <w:rFonts w:ascii="Arial Narrow" w:hAnsi="Arial Narrow"/>
          <w:sz w:val="24"/>
          <w:szCs w:val="24"/>
        </w:rPr>
        <w:t xml:space="preserve">.  He is the CEO and </w:t>
      </w:r>
      <w:r w:rsidR="001849E2">
        <w:rPr>
          <w:rFonts w:ascii="Arial Narrow" w:hAnsi="Arial Narrow"/>
          <w:sz w:val="24"/>
          <w:szCs w:val="24"/>
        </w:rPr>
        <w:t xml:space="preserve">Founder of CWSEAPA®, PLLC, Tax Crisis Center®, LLC, and Cannabis Accounting Group®.  All three </w:t>
      </w:r>
      <w:r>
        <w:rPr>
          <w:rFonts w:ascii="Arial Narrow" w:hAnsi="Arial Narrow"/>
          <w:sz w:val="24"/>
          <w:szCs w:val="24"/>
        </w:rPr>
        <w:t>companies have offices in Florida,</w:t>
      </w:r>
      <w:r w:rsidR="00A31F70">
        <w:rPr>
          <w:rFonts w:ascii="Arial Narrow" w:hAnsi="Arial Narrow"/>
          <w:sz w:val="24"/>
          <w:szCs w:val="24"/>
        </w:rPr>
        <w:t xml:space="preserve"> but Craig has clients all over the country</w:t>
      </w:r>
      <w:bookmarkStart w:id="2" w:name="_GoBack"/>
      <w:bookmarkEnd w:id="2"/>
      <w:r>
        <w:rPr>
          <w:rFonts w:ascii="Arial Narrow" w:hAnsi="Arial Narrow"/>
          <w:sz w:val="24"/>
          <w:szCs w:val="24"/>
        </w:rPr>
        <w:t xml:space="preserve">.  </w:t>
      </w:r>
      <w:bookmarkStart w:id="3" w:name="_Hlk477588032"/>
      <w:r>
        <w:rPr>
          <w:rFonts w:ascii="Arial Narrow" w:hAnsi="Arial Narrow"/>
          <w:sz w:val="24"/>
          <w:szCs w:val="24"/>
        </w:rPr>
        <w:t>He has been published in the New York Times, Chicago Tribune, NASDAQ, Yahoo Finance, Christian Science Monitor, and is a Columnist for accounting tr</w:t>
      </w:r>
      <w:r w:rsidR="001849E2">
        <w:rPr>
          <w:rFonts w:ascii="Arial Narrow" w:hAnsi="Arial Narrow"/>
          <w:sz w:val="24"/>
          <w:szCs w:val="24"/>
        </w:rPr>
        <w:t>ade journals A</w:t>
      </w:r>
      <w:r w:rsidR="00FE1B07">
        <w:rPr>
          <w:rFonts w:ascii="Arial Narrow" w:hAnsi="Arial Narrow"/>
          <w:sz w:val="24"/>
          <w:szCs w:val="24"/>
        </w:rPr>
        <w:t xml:space="preserve">ccounting </w:t>
      </w:r>
      <w:r w:rsidR="0079064A">
        <w:rPr>
          <w:rFonts w:ascii="Arial Narrow" w:hAnsi="Arial Narrow"/>
          <w:sz w:val="24"/>
          <w:szCs w:val="24"/>
        </w:rPr>
        <w:t>Web, and CPA Practice Advisor</w:t>
      </w:r>
      <w:r w:rsidR="00100C09">
        <w:rPr>
          <w:rFonts w:ascii="Arial Narrow" w:hAnsi="Arial Narrow"/>
          <w:sz w:val="24"/>
          <w:szCs w:val="24"/>
        </w:rPr>
        <w:t>.  He has also contributed to</w:t>
      </w:r>
      <w:r w:rsidR="00FE1B0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46AD2">
        <w:rPr>
          <w:rFonts w:ascii="Arial Narrow" w:hAnsi="Arial Narrow"/>
          <w:sz w:val="24"/>
          <w:szCs w:val="24"/>
        </w:rPr>
        <w:t>Ganjaprenuer</w:t>
      </w:r>
      <w:proofErr w:type="spellEnd"/>
      <w:r>
        <w:rPr>
          <w:rFonts w:ascii="Arial Narrow" w:hAnsi="Arial Narrow"/>
          <w:sz w:val="24"/>
          <w:szCs w:val="24"/>
        </w:rPr>
        <w:t>.</w:t>
      </w:r>
      <w:r w:rsidR="001849E2">
        <w:rPr>
          <w:rFonts w:ascii="Arial Narrow" w:hAnsi="Arial Narrow"/>
          <w:sz w:val="24"/>
          <w:szCs w:val="24"/>
        </w:rPr>
        <w:t xml:space="preserve">, </w:t>
      </w:r>
      <w:r w:rsidR="004B36A1">
        <w:rPr>
          <w:rFonts w:ascii="Arial Narrow" w:hAnsi="Arial Narrow"/>
          <w:sz w:val="24"/>
          <w:szCs w:val="24"/>
        </w:rPr>
        <w:t>CPA Trendlines</w:t>
      </w:r>
      <w:r w:rsidR="005C5853">
        <w:rPr>
          <w:rFonts w:ascii="Arial Narrow" w:hAnsi="Arial Narrow"/>
          <w:sz w:val="24"/>
          <w:szCs w:val="24"/>
        </w:rPr>
        <w:t xml:space="preserve">, </w:t>
      </w:r>
      <w:r w:rsidR="00100C09">
        <w:rPr>
          <w:rFonts w:ascii="Arial Narrow" w:hAnsi="Arial Narrow"/>
          <w:sz w:val="24"/>
          <w:szCs w:val="24"/>
        </w:rPr>
        <w:t>and EA Journal</w:t>
      </w:r>
      <w:r w:rsidR="001849E2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="00531534">
        <w:rPr>
          <w:rFonts w:ascii="Arial Narrow" w:hAnsi="Arial Narrow"/>
          <w:sz w:val="24"/>
          <w:szCs w:val="24"/>
        </w:rPr>
        <w:t>He has done several Pub</w:t>
      </w:r>
      <w:r w:rsidR="00345C6B">
        <w:rPr>
          <w:rFonts w:ascii="Arial Narrow" w:hAnsi="Arial Narrow"/>
          <w:sz w:val="24"/>
          <w:szCs w:val="24"/>
        </w:rPr>
        <w:t xml:space="preserve">lic Speaking Engagements.  </w:t>
      </w:r>
      <w:r>
        <w:rPr>
          <w:rFonts w:ascii="Arial Narrow" w:hAnsi="Arial Narrow"/>
          <w:sz w:val="24"/>
          <w:szCs w:val="24"/>
        </w:rPr>
        <w:t xml:space="preserve"> He specializes in taxation, and is well versed on U.S. Tax Court rulings.  Finally, Craig has appeared as a guest on countless radio shows and podcasts.  </w:t>
      </w:r>
      <w:bookmarkEnd w:id="1"/>
      <w:r>
        <w:rPr>
          <w:rFonts w:ascii="Arial Narrow" w:hAnsi="Arial Narrow"/>
          <w:sz w:val="24"/>
          <w:szCs w:val="24"/>
        </w:rPr>
        <w:t>He can be reached at craig@cwseapa.com</w:t>
      </w:r>
      <w:bookmarkEnd w:id="0"/>
      <w:bookmarkEnd w:id="3"/>
    </w:p>
    <w:sectPr w:rsidR="00793F07" w:rsidRPr="00793F07" w:rsidSect="00614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jI0NTc2NrI0MzAxt7BU0lEKTi0uzszPAykwrgUA/hS9aCwAAAA="/>
  </w:docVars>
  <w:rsids>
    <w:rsidRoot w:val="00793F07"/>
    <w:rsid w:val="000948EF"/>
    <w:rsid w:val="000D2EE7"/>
    <w:rsid w:val="00100C09"/>
    <w:rsid w:val="0017317C"/>
    <w:rsid w:val="001849E2"/>
    <w:rsid w:val="00345C6B"/>
    <w:rsid w:val="004B36A1"/>
    <w:rsid w:val="00531534"/>
    <w:rsid w:val="005C5853"/>
    <w:rsid w:val="005F267C"/>
    <w:rsid w:val="00614E57"/>
    <w:rsid w:val="00701387"/>
    <w:rsid w:val="0071120D"/>
    <w:rsid w:val="00715703"/>
    <w:rsid w:val="00787A74"/>
    <w:rsid w:val="0079064A"/>
    <w:rsid w:val="00793F07"/>
    <w:rsid w:val="008E2DF9"/>
    <w:rsid w:val="00981CC6"/>
    <w:rsid w:val="00A25AC3"/>
    <w:rsid w:val="00A31F70"/>
    <w:rsid w:val="00A44B61"/>
    <w:rsid w:val="00BE78F3"/>
    <w:rsid w:val="00C46AD2"/>
    <w:rsid w:val="00CE3A01"/>
    <w:rsid w:val="00CE6F77"/>
    <w:rsid w:val="00FE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Smalley</dc:creator>
  <cp:lastModifiedBy>Helen</cp:lastModifiedBy>
  <cp:revision>2</cp:revision>
  <dcterms:created xsi:type="dcterms:W3CDTF">2018-05-31T14:38:00Z</dcterms:created>
  <dcterms:modified xsi:type="dcterms:W3CDTF">2018-05-31T14:38:00Z</dcterms:modified>
</cp:coreProperties>
</file>